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71" w:rsidRPr="00A37171" w:rsidRDefault="00A37171" w:rsidP="00A37171">
      <w:pPr>
        <w:spacing w:after="0" w:line="510" w:lineRule="atLeast"/>
        <w:jc w:val="center"/>
        <w:outlineLvl w:val="0"/>
        <w:rPr>
          <w:rFonts w:ascii="Helvetica" w:eastAsia="Times New Roman" w:hAnsi="Helvetica" w:cs="Times New Roman"/>
          <w:b/>
          <w:bCs/>
          <w:color w:val="444444"/>
          <w:spacing w:val="-2"/>
          <w:kern w:val="36"/>
          <w:sz w:val="36"/>
          <w:szCs w:val="36"/>
        </w:rPr>
      </w:pPr>
      <w:r w:rsidRPr="00A37171">
        <w:rPr>
          <w:rFonts w:ascii="MS Gothic" w:eastAsia="MS Gothic" w:hAnsi="MS Gothic" w:cs="MS Gothic"/>
          <w:b/>
          <w:bCs/>
          <w:color w:val="444444"/>
          <w:spacing w:val="-2"/>
          <w:kern w:val="36"/>
          <w:sz w:val="36"/>
          <w:szCs w:val="36"/>
        </w:rPr>
        <w:t>女性のエンパワーメントとイノベーションが</w:t>
      </w:r>
      <w:r w:rsidRPr="00A37171">
        <w:rPr>
          <w:rFonts w:ascii="Helvetica" w:eastAsia="Times New Roman" w:hAnsi="Helvetica" w:cs="Times New Roman"/>
          <w:b/>
          <w:bCs/>
          <w:color w:val="444444"/>
          <w:spacing w:val="-2"/>
          <w:kern w:val="36"/>
          <w:sz w:val="36"/>
          <w:szCs w:val="36"/>
        </w:rPr>
        <w:t>2018</w:t>
      </w:r>
      <w:r w:rsidRPr="00A37171">
        <w:rPr>
          <w:rFonts w:ascii="MS Gothic" w:eastAsia="MS Gothic" w:hAnsi="MS Gothic" w:cs="MS Gothic"/>
          <w:b/>
          <w:bCs/>
          <w:color w:val="444444"/>
          <w:spacing w:val="-2"/>
          <w:kern w:val="36"/>
          <w:sz w:val="36"/>
          <w:szCs w:val="36"/>
        </w:rPr>
        <w:t>年世界政府サミットの中心テーマに</w:t>
      </w:r>
    </w:p>
    <w:p w:rsidR="00A37171" w:rsidRPr="00A37171" w:rsidRDefault="00A37171" w:rsidP="00A37171">
      <w:pPr>
        <w:numPr>
          <w:ilvl w:val="0"/>
          <w:numId w:val="1"/>
        </w:numPr>
        <w:spacing w:before="100" w:beforeAutospacing="1" w:after="150" w:line="240" w:lineRule="auto"/>
        <w:ind w:left="0"/>
        <w:jc w:val="center"/>
        <w:rPr>
          <w:rFonts w:ascii="Helvetica" w:eastAsia="Times New Roman" w:hAnsi="Helvetica" w:cs="Times New Roman"/>
          <w:color w:val="444444"/>
          <w:sz w:val="24"/>
          <w:szCs w:val="24"/>
        </w:rPr>
      </w:pPr>
      <w:r w:rsidRPr="00A37171">
        <w:rPr>
          <w:rFonts w:ascii="MS Gothic" w:eastAsia="MS Gothic" w:hAnsi="MS Gothic" w:cs="MS Gothic" w:hint="eastAsia"/>
          <w:color w:val="444444"/>
          <w:sz w:val="24"/>
          <w:szCs w:val="24"/>
        </w:rPr>
        <w:t>女性起業家資金イニシアチブは、女性が経営する中小企業の支援を目的に</w:t>
      </w:r>
      <w:r w:rsidRPr="00A37171">
        <w:rPr>
          <w:rFonts w:ascii="Helvetica" w:eastAsia="Times New Roman" w:hAnsi="Helvetica" w:cs="Times New Roman"/>
          <w:color w:val="444444"/>
          <w:sz w:val="24"/>
          <w:szCs w:val="24"/>
        </w:rPr>
        <w:t>10</w:t>
      </w:r>
      <w:r w:rsidRPr="00A37171">
        <w:rPr>
          <w:rFonts w:ascii="MS Gothic" w:eastAsia="MS Gothic" w:hAnsi="MS Gothic" w:cs="MS Gothic" w:hint="eastAsia"/>
          <w:color w:val="444444"/>
          <w:sz w:val="24"/>
          <w:szCs w:val="24"/>
        </w:rPr>
        <w:t>億米ドル以上の調達を目指</w:t>
      </w:r>
      <w:r w:rsidRPr="00A37171">
        <w:rPr>
          <w:rFonts w:ascii="MS Gothic" w:eastAsia="MS Gothic" w:hAnsi="MS Gothic" w:cs="MS Gothic"/>
          <w:color w:val="444444"/>
          <w:sz w:val="24"/>
          <w:szCs w:val="24"/>
        </w:rPr>
        <w:t>す</w:t>
      </w:r>
    </w:p>
    <w:p w:rsidR="00A37171" w:rsidRPr="00A37171" w:rsidRDefault="00A37171" w:rsidP="00A37171">
      <w:pPr>
        <w:numPr>
          <w:ilvl w:val="0"/>
          <w:numId w:val="1"/>
        </w:numPr>
        <w:spacing w:before="100" w:beforeAutospacing="1" w:after="150" w:line="240" w:lineRule="auto"/>
        <w:ind w:left="0"/>
        <w:jc w:val="center"/>
        <w:rPr>
          <w:rFonts w:ascii="Helvetica" w:eastAsia="Times New Roman" w:hAnsi="Helvetica" w:cs="Times New Roman"/>
          <w:color w:val="444444"/>
          <w:sz w:val="24"/>
          <w:szCs w:val="24"/>
        </w:rPr>
      </w:pPr>
      <w:proofErr w:type="spellStart"/>
      <w:r w:rsidRPr="00A37171">
        <w:rPr>
          <w:rFonts w:ascii="MS Gothic" w:eastAsia="MS Gothic" w:hAnsi="MS Gothic" w:cs="MS Gothic" w:hint="eastAsia"/>
          <w:color w:val="444444"/>
          <w:sz w:val="24"/>
          <w:szCs w:val="24"/>
        </w:rPr>
        <w:t>アリアナ・ハフィントン氏は女性が住みたいと思う世界への再設計を女性に促</w:t>
      </w:r>
      <w:r w:rsidRPr="00A37171">
        <w:rPr>
          <w:rFonts w:ascii="MS Gothic" w:eastAsia="MS Gothic" w:hAnsi="MS Gothic" w:cs="MS Gothic"/>
          <w:color w:val="444444"/>
          <w:sz w:val="24"/>
          <w:szCs w:val="24"/>
        </w:rPr>
        <w:t>す</w:t>
      </w:r>
      <w:proofErr w:type="spellEnd"/>
    </w:p>
    <w:p w:rsidR="00A37171" w:rsidRPr="00A37171" w:rsidRDefault="00A37171" w:rsidP="00A37171">
      <w:pPr>
        <w:numPr>
          <w:ilvl w:val="0"/>
          <w:numId w:val="1"/>
        </w:numPr>
        <w:spacing w:before="100" w:beforeAutospacing="1" w:after="150" w:line="240" w:lineRule="auto"/>
        <w:ind w:left="0"/>
        <w:jc w:val="center"/>
        <w:rPr>
          <w:rFonts w:ascii="Helvetica" w:eastAsia="Times New Roman" w:hAnsi="Helvetica" w:cs="Times New Roman"/>
          <w:color w:val="444444"/>
          <w:sz w:val="24"/>
          <w:szCs w:val="24"/>
        </w:rPr>
      </w:pPr>
      <w:r w:rsidRPr="00A37171">
        <w:rPr>
          <w:rFonts w:ascii="MS Gothic" w:eastAsia="MS Gothic" w:hAnsi="MS Gothic" w:cs="MS Gothic" w:hint="eastAsia"/>
          <w:color w:val="444444"/>
          <w:sz w:val="24"/>
          <w:szCs w:val="24"/>
        </w:rPr>
        <w:t>来世紀に向けたドバイの躍進を目指して</w:t>
      </w:r>
      <w:r w:rsidRPr="00A37171">
        <w:rPr>
          <w:rFonts w:ascii="Helvetica" w:eastAsia="Times New Roman" w:hAnsi="Helvetica" w:cs="Times New Roman"/>
          <w:color w:val="444444"/>
          <w:sz w:val="24"/>
          <w:szCs w:val="24"/>
        </w:rPr>
        <w:t>26</w:t>
      </w:r>
      <w:r w:rsidRPr="00A37171">
        <w:rPr>
          <w:rFonts w:ascii="MS Gothic" w:eastAsia="MS Gothic" w:hAnsi="MS Gothic" w:cs="MS Gothic" w:hint="eastAsia"/>
          <w:color w:val="444444"/>
          <w:sz w:val="24"/>
          <w:szCs w:val="24"/>
        </w:rPr>
        <w:t>件のイノベーション活用プロジェクトを立ち上</w:t>
      </w:r>
      <w:r w:rsidRPr="00A37171">
        <w:rPr>
          <w:rFonts w:ascii="MS Gothic" w:eastAsia="MS Gothic" w:hAnsi="MS Gothic" w:cs="MS Gothic"/>
          <w:color w:val="444444"/>
          <w:sz w:val="24"/>
          <w:szCs w:val="24"/>
        </w:rPr>
        <w:t>げ</w:t>
      </w:r>
    </w:p>
    <w:p w:rsidR="00A37171" w:rsidRPr="00A37171" w:rsidRDefault="00A37171" w:rsidP="00A37171">
      <w:pPr>
        <w:shd w:val="clear" w:color="auto" w:fill="FEFEFE"/>
        <w:spacing w:after="420" w:line="420" w:lineRule="atLeast"/>
        <w:rPr>
          <w:rFonts w:ascii="Helvetica" w:eastAsia="Times New Roman" w:hAnsi="Helvetica" w:cs="Times New Roman"/>
          <w:color w:val="7767DC"/>
          <w:sz w:val="21"/>
          <w:szCs w:val="21"/>
        </w:rPr>
      </w:pPr>
      <w:r w:rsidRPr="00A37171">
        <w:rPr>
          <w:rFonts w:ascii="Helvetica" w:eastAsia="Times New Roman" w:hAnsi="Helvetica" w:cs="Times New Roman"/>
          <w:color w:val="7767DC"/>
          <w:sz w:val="21"/>
          <w:szCs w:val="21"/>
        </w:rPr>
        <w:t>February 14, 2018 10:17 AM Eastern Standard T</w:t>
      </w:r>
      <w:bookmarkStart w:id="0" w:name="_GoBack"/>
      <w:bookmarkEnd w:id="0"/>
      <w:r w:rsidRPr="00A37171">
        <w:rPr>
          <w:rFonts w:ascii="Helvetica" w:eastAsia="Times New Roman" w:hAnsi="Helvetica" w:cs="Times New Roman"/>
          <w:color w:val="7767DC"/>
          <w:sz w:val="21"/>
          <w:szCs w:val="21"/>
        </w:rPr>
        <w:t>ime</w:t>
      </w:r>
    </w:p>
    <w:p w:rsidR="00A37171" w:rsidRPr="00A37171" w:rsidRDefault="00A37171" w:rsidP="00A37171">
      <w:pPr>
        <w:shd w:val="clear" w:color="auto" w:fill="FEFEFE"/>
        <w:spacing w:after="360" w:line="240" w:lineRule="auto"/>
        <w:rPr>
          <w:rFonts w:ascii="Helvetica" w:eastAsia="Times New Roman" w:hAnsi="Helvetica" w:cs="Times New Roman"/>
          <w:color w:val="444444"/>
          <w:sz w:val="24"/>
          <w:szCs w:val="24"/>
        </w:rPr>
      </w:pPr>
      <w:proofErr w:type="spellStart"/>
      <w:r w:rsidRPr="00A37171">
        <w:rPr>
          <w:rFonts w:ascii="MS Gothic" w:eastAsia="MS Gothic" w:hAnsi="MS Gothic" w:cs="MS Gothic"/>
          <w:color w:val="444444"/>
          <w:sz w:val="24"/>
          <w:szCs w:val="24"/>
        </w:rPr>
        <w:t>アラブ首長国連邦ドバイ</w:t>
      </w:r>
      <w:proofErr w:type="spellEnd"/>
      <w:r w:rsidRPr="00A37171">
        <w:rPr>
          <w:rFonts w:ascii="Helvetica" w:eastAsia="Times New Roman" w:hAnsi="Helvetica" w:cs="Times New Roman"/>
          <w:color w:val="444444"/>
          <w:sz w:val="24"/>
          <w:szCs w:val="24"/>
        </w:rPr>
        <w:t>--(</w:t>
      </w:r>
      <w:hyperlink r:id="rId6" w:history="1">
        <w:r w:rsidRPr="00A37171">
          <w:rPr>
            <w:rFonts w:ascii="Helvetica" w:eastAsia="Times New Roman" w:hAnsi="Helvetica" w:cs="Times New Roman"/>
            <w:color w:val="79A2BD"/>
            <w:sz w:val="24"/>
            <w:szCs w:val="24"/>
          </w:rPr>
          <w:t>BUSINESS WIRE</w:t>
        </w:r>
      </w:hyperlink>
      <w:r w:rsidRPr="00A37171">
        <w:rPr>
          <w:rFonts w:ascii="Helvetica" w:eastAsia="Times New Roman" w:hAnsi="Helvetica" w:cs="Times New Roman"/>
          <w:color w:val="444444"/>
          <w:sz w:val="24"/>
          <w:szCs w:val="24"/>
        </w:rPr>
        <w:t>)--</w:t>
      </w:r>
      <w:r w:rsidRPr="00A37171">
        <w:rPr>
          <w:rFonts w:ascii="MS Gothic" w:eastAsia="MS Gothic" w:hAnsi="MS Gothic" w:cs="MS Gothic"/>
          <w:color w:val="444444"/>
          <w:sz w:val="24"/>
          <w:szCs w:val="24"/>
        </w:rPr>
        <w:t>（</w:t>
      </w:r>
      <w:proofErr w:type="spellStart"/>
      <w:r w:rsidRPr="00A37171">
        <w:rPr>
          <w:rFonts w:ascii="MS Gothic" w:eastAsia="MS Gothic" w:hAnsi="MS Gothic" w:cs="MS Gothic"/>
          <w:color w:val="444444"/>
          <w:sz w:val="24"/>
          <w:szCs w:val="24"/>
        </w:rPr>
        <w:t>ビジネスワイヤ</w:t>
      </w:r>
      <w:proofErr w:type="spellEnd"/>
      <w:r w:rsidRPr="00A37171">
        <w:rPr>
          <w:rFonts w:ascii="MS Gothic" w:eastAsia="MS Gothic" w:hAnsi="MS Gothic" w:cs="MS Gothic"/>
          <w:color w:val="444444"/>
          <w:sz w:val="24"/>
          <w:szCs w:val="24"/>
        </w:rPr>
        <w:t>）</w:t>
      </w:r>
      <w:r w:rsidRPr="00A37171">
        <w:rPr>
          <w:rFonts w:ascii="Helvetica" w:eastAsia="Times New Roman" w:hAnsi="Helvetica" w:cs="Times New Roman"/>
          <w:color w:val="444444"/>
          <w:sz w:val="24"/>
          <w:szCs w:val="24"/>
        </w:rPr>
        <w:t xml:space="preserve"> -- </w:t>
      </w:r>
      <w:r w:rsidRPr="00A37171">
        <w:rPr>
          <w:rFonts w:ascii="MS Gothic" w:eastAsia="MS Gothic" w:hAnsi="MS Gothic" w:cs="MS Gothic"/>
          <w:color w:val="444444"/>
          <w:sz w:val="24"/>
          <w:szCs w:val="24"/>
        </w:rPr>
        <w:t>アラブ首長国連邦（</w:t>
      </w:r>
      <w:r w:rsidRPr="00A37171">
        <w:rPr>
          <w:rFonts w:ascii="Helvetica" w:eastAsia="Times New Roman" w:hAnsi="Helvetica" w:cs="Times New Roman"/>
          <w:color w:val="444444"/>
          <w:sz w:val="24"/>
          <w:szCs w:val="24"/>
        </w:rPr>
        <w:t>UAE</w:t>
      </w:r>
      <w:r w:rsidRPr="00A37171">
        <w:rPr>
          <w:rFonts w:ascii="MS Gothic" w:eastAsia="MS Gothic" w:hAnsi="MS Gothic" w:cs="MS Gothic"/>
          <w:color w:val="444444"/>
          <w:sz w:val="24"/>
          <w:szCs w:val="24"/>
        </w:rPr>
        <w:t>）の外務・国際協力省は、ドバイで開催されている第</w:t>
      </w:r>
      <w:r w:rsidRPr="00A37171">
        <w:rPr>
          <w:rFonts w:ascii="Helvetica" w:eastAsia="Times New Roman" w:hAnsi="Helvetica" w:cs="Times New Roman"/>
          <w:color w:val="444444"/>
          <w:sz w:val="24"/>
          <w:szCs w:val="24"/>
        </w:rPr>
        <w:t>6</w:t>
      </w:r>
      <w:r w:rsidRPr="00A37171">
        <w:rPr>
          <w:rFonts w:ascii="MS Gothic" w:eastAsia="MS Gothic" w:hAnsi="MS Gothic" w:cs="MS Gothic"/>
          <w:color w:val="444444"/>
          <w:sz w:val="24"/>
          <w:szCs w:val="24"/>
        </w:rPr>
        <w:t>回</w:t>
      </w:r>
      <w:hyperlink r:id="rId7" w:tgtFrame="_blank" w:history="1">
        <w:r w:rsidRPr="00A37171">
          <w:rPr>
            <w:rFonts w:ascii="MS Gothic" w:eastAsia="MS Gothic" w:hAnsi="MS Gothic" w:cs="MS Gothic"/>
            <w:color w:val="79A2BD"/>
            <w:sz w:val="24"/>
            <w:szCs w:val="24"/>
          </w:rPr>
          <w:t>世界政府サミット（</w:t>
        </w:r>
        <w:r w:rsidRPr="00A37171">
          <w:rPr>
            <w:rFonts w:ascii="Helvetica" w:eastAsia="Times New Roman" w:hAnsi="Helvetica" w:cs="Times New Roman"/>
            <w:color w:val="79A2BD"/>
            <w:sz w:val="24"/>
            <w:szCs w:val="24"/>
          </w:rPr>
          <w:t>WGS 2018</w:t>
        </w:r>
        <w:r w:rsidRPr="00A37171">
          <w:rPr>
            <w:rFonts w:ascii="MS Gothic" w:eastAsia="MS Gothic" w:hAnsi="MS Gothic" w:cs="MS Gothic"/>
            <w:color w:val="79A2BD"/>
            <w:sz w:val="24"/>
            <w:szCs w:val="24"/>
          </w:rPr>
          <w:t>）</w:t>
        </w:r>
      </w:hyperlink>
      <w:r w:rsidRPr="00A37171">
        <w:rPr>
          <w:rFonts w:ascii="MS Gothic" w:eastAsia="MS Gothic" w:hAnsi="MS Gothic" w:cs="MS Gothic"/>
          <w:color w:val="444444"/>
          <w:sz w:val="24"/>
          <w:szCs w:val="24"/>
        </w:rPr>
        <w:t>が</w:t>
      </w:r>
      <w:r w:rsidRPr="00A37171">
        <w:rPr>
          <w:rFonts w:ascii="Helvetica" w:eastAsia="Times New Roman" w:hAnsi="Helvetica" w:cs="Times New Roman"/>
          <w:color w:val="444444"/>
          <w:sz w:val="24"/>
          <w:szCs w:val="24"/>
        </w:rPr>
        <w:t>2</w:t>
      </w:r>
      <w:r w:rsidRPr="00A37171">
        <w:rPr>
          <w:rFonts w:ascii="MS Gothic" w:eastAsia="MS Gothic" w:hAnsi="MS Gothic" w:cs="MS Gothic"/>
          <w:color w:val="444444"/>
          <w:sz w:val="24"/>
          <w:szCs w:val="24"/>
        </w:rPr>
        <w:t>日目を迎えた本日、世界銀行とその姉妹機関である国際金融公社との連携の下、女性起業家資金イニシアチブ（</w:t>
      </w:r>
      <w:r w:rsidRPr="00A37171">
        <w:rPr>
          <w:rFonts w:ascii="Helvetica" w:eastAsia="Times New Roman" w:hAnsi="Helvetica" w:cs="Times New Roman"/>
          <w:color w:val="444444"/>
          <w:sz w:val="24"/>
          <w:szCs w:val="24"/>
        </w:rPr>
        <w:t>We-Fi</w:t>
      </w:r>
      <w:r w:rsidRPr="00A37171">
        <w:rPr>
          <w:rFonts w:ascii="MS Gothic" w:eastAsia="MS Gothic" w:hAnsi="MS Gothic" w:cs="MS Gothic"/>
          <w:color w:val="444444"/>
          <w:sz w:val="24"/>
          <w:szCs w:val="24"/>
        </w:rPr>
        <w:t>）を創設しました。</w:t>
      </w:r>
    </w:p>
    <w:p w:rsidR="00A37171" w:rsidRDefault="00A37171" w:rsidP="00A37171">
      <w:pPr>
        <w:pStyle w:val="NormalWeb"/>
        <w:shd w:val="clear" w:color="auto" w:fill="FEFEFE"/>
        <w:spacing w:before="0" w:beforeAutospacing="0" w:after="360" w:afterAutospacing="0"/>
        <w:rPr>
          <w:rFonts w:ascii="Helvetica" w:hAnsi="Helvetica"/>
          <w:color w:val="444444"/>
        </w:rPr>
      </w:pPr>
      <w:r>
        <w:rPr>
          <w:rFonts w:ascii="Helvetica" w:hAnsi="Helvetica"/>
          <w:color w:val="444444"/>
        </w:rPr>
        <w:t>We-Fi</w:t>
      </w:r>
      <w:r>
        <w:rPr>
          <w:rFonts w:ascii="MS Gothic" w:eastAsia="MS Gothic" w:hAnsi="MS Gothic" w:cs="MS Gothic" w:hint="eastAsia"/>
          <w:color w:val="444444"/>
        </w:rPr>
        <w:t>イニシアチブは、世界中の女性が経営する中小企業を支援するため、</w:t>
      </w:r>
      <w:r>
        <w:rPr>
          <w:rFonts w:ascii="Helvetica" w:hAnsi="Helvetica"/>
          <w:color w:val="444444"/>
        </w:rPr>
        <w:t>10</w:t>
      </w:r>
      <w:r>
        <w:rPr>
          <w:rFonts w:ascii="MS Gothic" w:eastAsia="MS Gothic" w:hAnsi="MS Gothic" w:cs="MS Gothic" w:hint="eastAsia"/>
          <w:color w:val="444444"/>
        </w:rPr>
        <w:t>億米ドル以上の資金を調達することを目標としています。本イニシアチブの創設に当たり、</w:t>
      </w:r>
      <w:r>
        <w:rPr>
          <w:rFonts w:ascii="Helvetica" w:hAnsi="Helvetica"/>
          <w:color w:val="444444"/>
        </w:rPr>
        <w:t>UAE</w:t>
      </w:r>
      <w:r>
        <w:rPr>
          <w:rFonts w:ascii="MS Gothic" w:eastAsia="MS Gothic" w:hAnsi="MS Gothic" w:cs="MS Gothic" w:hint="eastAsia"/>
          <w:color w:val="444444"/>
        </w:rPr>
        <w:t>国際協力大臣のリーム・ビント・エブラヒム・アル・ハシミ閣下は、「アラブ首長国連邦の女性がこれまでに成し遂げてきたことは、多くの途上国の女性を触発する役割として機能できます。本日のイベントは、女性起業家を支援することで経済的な強靭性と弾力性を向上させるための方法を示しています」と述べています。</w:t>
      </w:r>
    </w:p>
    <w:p w:rsidR="00A37171" w:rsidRDefault="00A37171" w:rsidP="00A37171">
      <w:pPr>
        <w:pStyle w:val="NormalWeb"/>
        <w:shd w:val="clear" w:color="auto" w:fill="FEFEFE"/>
        <w:spacing w:before="0" w:beforeAutospacing="0" w:after="360" w:afterAutospacing="0"/>
        <w:rPr>
          <w:rFonts w:ascii="Helvetica" w:hAnsi="Helvetica"/>
          <w:color w:val="444444"/>
        </w:rPr>
      </w:pPr>
      <w:r>
        <w:rPr>
          <w:rFonts w:ascii="MS Gothic" w:eastAsia="MS Gothic" w:hAnsi="MS Gothic" w:cs="MS Gothic" w:hint="eastAsia"/>
          <w:color w:val="444444"/>
        </w:rPr>
        <w:t>「第三次女性革命」と題されたセッションでは、スライブ・グローバルを創業したアリアナ・ハフィントン最高経営責任者（</w:t>
      </w:r>
      <w:r>
        <w:rPr>
          <w:rFonts w:ascii="Helvetica" w:hAnsi="Helvetica"/>
          <w:color w:val="444444"/>
        </w:rPr>
        <w:t>CEO</w:t>
      </w:r>
      <w:r>
        <w:rPr>
          <w:rFonts w:ascii="MS Gothic" w:eastAsia="MS Gothic" w:hAnsi="MS Gothic" w:cs="MS Gothic" w:hint="eastAsia"/>
          <w:color w:val="444444"/>
        </w:rPr>
        <w:t>）が、次のように述べました。「私たちは、長時間働き、睡眠時間を削ることが献身の代名詞とされるような職場文化を含め、男性が形作ってきた世界を変えています。そのような世界は持続不可能です。女性の場合、職場参加でさらに大きな代償を払う羽目になります。女性が成功と自身や家族の幸福・安寧のどちらかの選択を迫られるべきではありません。」</w:t>
      </w:r>
    </w:p>
    <w:p w:rsidR="00A37171" w:rsidRDefault="00A37171" w:rsidP="00A37171">
      <w:pPr>
        <w:pStyle w:val="NormalWeb"/>
        <w:shd w:val="clear" w:color="auto" w:fill="FEFEFE"/>
        <w:spacing w:before="0" w:beforeAutospacing="0" w:after="360" w:afterAutospacing="0"/>
        <w:rPr>
          <w:rFonts w:ascii="Helvetica" w:hAnsi="Helvetica"/>
          <w:color w:val="444444"/>
        </w:rPr>
      </w:pPr>
      <w:r>
        <w:rPr>
          <w:rFonts w:ascii="MS Gothic" w:eastAsia="MS Gothic" w:hAnsi="MS Gothic" w:cs="MS Gothic" w:hint="eastAsia"/>
          <w:color w:val="444444"/>
        </w:rPr>
        <w:t>ドバイの執行評議会議長を務めるシェイク・ハムダン・ビン・ムハンマド・ビン・ラシード・アル・マクトゥーム皇太子殿下は、ドバイのあらゆる政府機関に破壊的イノベーションの成果を取り入れるように求めることで、ドバイが他の都市より</w:t>
      </w:r>
      <w:r>
        <w:rPr>
          <w:rFonts w:ascii="Helvetica" w:hAnsi="Helvetica"/>
          <w:color w:val="444444"/>
        </w:rPr>
        <w:t>10</w:t>
      </w:r>
      <w:r>
        <w:rPr>
          <w:rFonts w:ascii="MS Gothic" w:eastAsia="MS Gothic" w:hAnsi="MS Gothic" w:cs="MS Gothic" w:hint="eastAsia"/>
          <w:color w:val="444444"/>
        </w:rPr>
        <w:t>年も先を行くようにすることを目的としたプロジェクトの第二期となる「ドバイ</w:t>
      </w:r>
      <w:r>
        <w:rPr>
          <w:rFonts w:ascii="Helvetica" w:hAnsi="Helvetica"/>
          <w:color w:val="444444"/>
        </w:rPr>
        <w:t>10X 2.0</w:t>
      </w:r>
      <w:r>
        <w:rPr>
          <w:rFonts w:ascii="MS Gothic" w:eastAsia="MS Gothic" w:hAnsi="MS Gothic" w:cs="MS Gothic" w:hint="eastAsia"/>
          <w:color w:val="444444"/>
        </w:rPr>
        <w:t>」を発足させました。地方政府機関により提案されたエネルギー・教育・物流といった多岐にわたる分野における約</w:t>
      </w:r>
      <w:r>
        <w:rPr>
          <w:rFonts w:ascii="Helvetica" w:hAnsi="Helvetica"/>
          <w:color w:val="444444"/>
        </w:rPr>
        <w:t>26</w:t>
      </w:r>
      <w:r>
        <w:rPr>
          <w:rFonts w:ascii="MS Gothic" w:eastAsia="MS Gothic" w:hAnsi="MS Gothic" w:cs="MS Gothic" w:hint="eastAsia"/>
          <w:color w:val="444444"/>
        </w:rPr>
        <w:t>件のクリエイティブなイニシアチブが、今後</w:t>
      </w:r>
      <w:r>
        <w:rPr>
          <w:rFonts w:ascii="Helvetica" w:hAnsi="Helvetica"/>
          <w:color w:val="444444"/>
        </w:rPr>
        <w:t>24</w:t>
      </w:r>
      <w:r>
        <w:rPr>
          <w:rFonts w:ascii="MS Gothic" w:eastAsia="MS Gothic" w:hAnsi="MS Gothic" w:cs="MS Gothic" w:hint="eastAsia"/>
          <w:color w:val="444444"/>
        </w:rPr>
        <w:t>カ月間にわたって実践されます。「ドバイ</w:t>
      </w:r>
      <w:r>
        <w:rPr>
          <w:rFonts w:ascii="Helvetica" w:hAnsi="Helvetica"/>
          <w:color w:val="444444"/>
        </w:rPr>
        <w:t>10X</w:t>
      </w:r>
      <w:r>
        <w:rPr>
          <w:rFonts w:ascii="MS Gothic" w:eastAsia="MS Gothic" w:hAnsi="MS Gothic" w:cs="MS Gothic" w:hint="eastAsia"/>
          <w:color w:val="444444"/>
        </w:rPr>
        <w:t>」の第一期では、</w:t>
      </w:r>
      <w:r>
        <w:rPr>
          <w:rFonts w:ascii="Helvetica" w:hAnsi="Helvetica"/>
          <w:color w:val="444444"/>
        </w:rPr>
        <w:t>2017</w:t>
      </w:r>
      <w:r>
        <w:rPr>
          <w:rFonts w:ascii="MS Gothic" w:eastAsia="MS Gothic" w:hAnsi="MS Gothic" w:cs="MS Gothic" w:hint="eastAsia"/>
          <w:color w:val="444444"/>
        </w:rPr>
        <w:t>年に</w:t>
      </w:r>
      <w:r>
        <w:rPr>
          <w:rFonts w:ascii="Helvetica" w:hAnsi="Helvetica"/>
          <w:color w:val="444444"/>
        </w:rPr>
        <w:t>160</w:t>
      </w:r>
      <w:r>
        <w:rPr>
          <w:rFonts w:ascii="MS Gothic" w:eastAsia="MS Gothic" w:hAnsi="MS Gothic" w:cs="MS Gothic" w:hint="eastAsia"/>
          <w:color w:val="444444"/>
        </w:rPr>
        <w:t>件のプロジェクトが立ち上げられました。</w:t>
      </w:r>
    </w:p>
    <w:p w:rsidR="00A37171" w:rsidRDefault="00A37171" w:rsidP="00A37171">
      <w:pPr>
        <w:pStyle w:val="NormalWeb"/>
        <w:shd w:val="clear" w:color="auto" w:fill="FEFEFE"/>
        <w:spacing w:before="0" w:beforeAutospacing="0" w:after="360" w:afterAutospacing="0"/>
        <w:rPr>
          <w:rFonts w:ascii="Helvetica" w:hAnsi="Helvetica"/>
          <w:color w:val="444444"/>
        </w:rPr>
      </w:pPr>
      <w:r>
        <w:rPr>
          <w:rFonts w:ascii="MS Gothic" w:eastAsia="MS Gothic" w:hAnsi="MS Gothic" w:cs="MS Gothic" w:hint="eastAsia"/>
          <w:color w:val="444444"/>
        </w:rPr>
        <w:lastRenderedPageBreak/>
        <w:t>また、ドバイを世界で最もスマートで最も持続可能な都市の</w:t>
      </w:r>
      <w:r>
        <w:rPr>
          <w:rFonts w:ascii="Helvetica" w:hAnsi="Helvetica"/>
          <w:color w:val="444444"/>
        </w:rPr>
        <w:t>1</w:t>
      </w:r>
      <w:r>
        <w:rPr>
          <w:rFonts w:ascii="MS Gothic" w:eastAsia="MS Gothic" w:hAnsi="MS Gothic" w:cs="MS Gothic" w:hint="eastAsia"/>
          <w:color w:val="444444"/>
        </w:rPr>
        <w:t>つにするという取り組みの一環として、ドバイ政府は</w:t>
      </w:r>
      <w:r>
        <w:rPr>
          <w:rFonts w:ascii="Helvetica" w:hAnsi="Helvetica"/>
          <w:color w:val="444444"/>
        </w:rPr>
        <w:t>UAE</w:t>
      </w:r>
      <w:r>
        <w:rPr>
          <w:rFonts w:ascii="MS Gothic" w:eastAsia="MS Gothic" w:hAnsi="MS Gothic" w:cs="MS Gothic" w:hint="eastAsia"/>
          <w:color w:val="444444"/>
        </w:rPr>
        <w:t>関連のデータをモニタリング・収集するための新衛星の打ち上げ計画を明らかにしました。この衛星は、海洋環境や大気質など、さまざまな環境因子を評価します。</w:t>
      </w:r>
    </w:p>
    <w:p w:rsidR="00A37171" w:rsidRDefault="00A37171" w:rsidP="00A37171">
      <w:pPr>
        <w:pStyle w:val="NormalWeb"/>
        <w:shd w:val="clear" w:color="auto" w:fill="FEFEFE"/>
        <w:spacing w:before="0" w:beforeAutospacing="0" w:after="360" w:afterAutospacing="0"/>
        <w:rPr>
          <w:rFonts w:ascii="Helvetica" w:hAnsi="Helvetica"/>
          <w:color w:val="444444"/>
        </w:rPr>
      </w:pPr>
      <w:r>
        <w:rPr>
          <w:rFonts w:ascii="Helvetica" w:hAnsi="Helvetica"/>
          <w:b/>
          <w:bCs/>
          <w:color w:val="444444"/>
        </w:rPr>
        <w:t>*</w:t>
      </w:r>
      <w:proofErr w:type="spellStart"/>
      <w:r>
        <w:rPr>
          <w:rFonts w:ascii="MS Gothic" w:eastAsia="MS Gothic" w:hAnsi="MS Gothic" w:cs="MS Gothic" w:hint="eastAsia"/>
          <w:b/>
          <w:bCs/>
          <w:color w:val="444444"/>
        </w:rPr>
        <w:t>配信元：</w:t>
      </w:r>
      <w:hyperlink r:id="rId8" w:tgtFrame="_blank" w:history="1">
        <w:r>
          <w:rPr>
            <w:rStyle w:val="Hyperlink"/>
            <w:rFonts w:ascii="Helvetica" w:hAnsi="Helvetica"/>
            <w:b/>
            <w:bCs/>
            <w:color w:val="79A2BD"/>
          </w:rPr>
          <w:t>AETOSWire</w:t>
        </w:r>
        <w:proofErr w:type="spellEnd"/>
      </w:hyperlink>
    </w:p>
    <w:p w:rsidR="00A37171" w:rsidRDefault="00A37171" w:rsidP="00A37171">
      <w:pPr>
        <w:pStyle w:val="NormalWeb"/>
        <w:shd w:val="clear" w:color="auto" w:fill="FEFEFE"/>
        <w:spacing w:before="0" w:beforeAutospacing="0" w:after="360" w:afterAutospacing="0"/>
        <w:rPr>
          <w:rFonts w:ascii="Helvetica" w:hAnsi="Helvetica"/>
          <w:color w:val="444444"/>
        </w:rPr>
      </w:pPr>
      <w:r>
        <w:rPr>
          <w:rFonts w:ascii="MS Gothic" w:eastAsia="MS Gothic" w:hAnsi="MS Gothic" w:cs="MS Gothic" w:hint="eastAsia"/>
          <w:color w:val="444444"/>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p>
    <w:p w:rsidR="00A37171" w:rsidRDefault="00A37171" w:rsidP="00A37171">
      <w:pPr>
        <w:pStyle w:val="Heading2"/>
        <w:shd w:val="clear" w:color="auto" w:fill="FEFEFE"/>
        <w:spacing w:before="0" w:line="280" w:lineRule="atLeast"/>
        <w:rPr>
          <w:rFonts w:ascii="Helvetica" w:hAnsi="Helvetica"/>
          <w:b w:val="0"/>
          <w:bCs w:val="0"/>
          <w:color w:val="9ECC38"/>
          <w:sz w:val="31"/>
          <w:szCs w:val="31"/>
        </w:rPr>
      </w:pPr>
      <w:r>
        <w:rPr>
          <w:rFonts w:ascii="Helvetica" w:hAnsi="Helvetica"/>
          <w:b w:val="0"/>
          <w:bCs w:val="0"/>
          <w:color w:val="9ECC38"/>
          <w:sz w:val="31"/>
          <w:szCs w:val="31"/>
        </w:rPr>
        <w:t>Contacts</w:t>
      </w:r>
    </w:p>
    <w:p w:rsidR="00A37171" w:rsidRDefault="00A37171" w:rsidP="00A37171">
      <w:pPr>
        <w:pStyle w:val="NormalWeb"/>
        <w:shd w:val="clear" w:color="auto" w:fill="FEFEFE"/>
        <w:spacing w:before="0" w:beforeAutospacing="0" w:after="360" w:afterAutospacing="0"/>
        <w:rPr>
          <w:rFonts w:ascii="Helvetica" w:hAnsi="Helvetica"/>
          <w:color w:val="444444"/>
        </w:rPr>
      </w:pPr>
      <w:r>
        <w:rPr>
          <w:rFonts w:ascii="Helvetica" w:hAnsi="Helvetica"/>
          <w:b/>
          <w:bCs/>
          <w:color w:val="444444"/>
        </w:rPr>
        <w:t>WGS Media Team</w:t>
      </w:r>
      <w:r>
        <w:rPr>
          <w:rFonts w:ascii="Helvetica" w:hAnsi="Helvetica"/>
          <w:color w:val="444444"/>
        </w:rPr>
        <w:br/>
      </w:r>
      <w:r>
        <w:rPr>
          <w:rFonts w:ascii="Helvetica" w:hAnsi="Helvetica"/>
          <w:b/>
          <w:bCs/>
          <w:color w:val="444444"/>
        </w:rPr>
        <w:t>Aurelien Raspiengeas</w:t>
      </w:r>
      <w:r>
        <w:rPr>
          <w:rFonts w:ascii="Helvetica" w:hAnsi="Helvetica"/>
          <w:color w:val="444444"/>
        </w:rPr>
        <w:t>, +971559548659</w:t>
      </w:r>
      <w:r>
        <w:rPr>
          <w:rFonts w:ascii="Helvetica" w:hAnsi="Helvetica"/>
          <w:color w:val="444444"/>
        </w:rPr>
        <w:br/>
        <w:t>Media Representative</w:t>
      </w:r>
      <w:r>
        <w:rPr>
          <w:rFonts w:ascii="Helvetica" w:hAnsi="Helvetica"/>
          <w:color w:val="444444"/>
        </w:rPr>
        <w:br/>
      </w:r>
      <w:hyperlink r:id="rId9" w:tgtFrame="_blank" w:history="1">
        <w:r>
          <w:rPr>
            <w:rStyle w:val="Hyperlink"/>
            <w:rFonts w:ascii="Helvetica" w:hAnsi="Helvetica"/>
            <w:color w:val="79A2BD"/>
          </w:rPr>
          <w:t>media@worldgovernmentsummit.org</w:t>
        </w:r>
      </w:hyperlink>
    </w:p>
    <w:p w:rsidR="00A37171" w:rsidRDefault="00A37171" w:rsidP="00A37171">
      <w:pPr>
        <w:pStyle w:val="NormalWeb"/>
        <w:shd w:val="clear" w:color="auto" w:fill="FEFEFE"/>
        <w:spacing w:before="0" w:beforeAutospacing="0" w:after="360" w:afterAutospacing="0"/>
        <w:rPr>
          <w:rFonts w:ascii="Helvetica" w:hAnsi="Helvetica"/>
          <w:color w:val="444444"/>
        </w:rPr>
      </w:pPr>
    </w:p>
    <w:p w:rsidR="002F3A9B" w:rsidRDefault="00A37171"/>
    <w:sectPr w:rsidR="002F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7CB0"/>
    <w:multiLevelType w:val="multilevel"/>
    <w:tmpl w:val="909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71"/>
    <w:rsid w:val="0020652B"/>
    <w:rsid w:val="00760A6B"/>
    <w:rsid w:val="00A37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7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7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7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171"/>
    <w:rPr>
      <w:color w:val="0000FF"/>
      <w:u w:val="single"/>
    </w:rPr>
  </w:style>
  <w:style w:type="paragraph" w:styleId="ListParagraph">
    <w:name w:val="List Paragraph"/>
    <w:basedOn w:val="Normal"/>
    <w:uiPriority w:val="34"/>
    <w:qFormat/>
    <w:rsid w:val="00A37171"/>
    <w:pPr>
      <w:ind w:left="720"/>
      <w:contextualSpacing/>
    </w:pPr>
  </w:style>
  <w:style w:type="character" w:customStyle="1" w:styleId="Heading2Char">
    <w:name w:val="Heading 2 Char"/>
    <w:basedOn w:val="DefaultParagraphFont"/>
    <w:link w:val="Heading2"/>
    <w:uiPriority w:val="9"/>
    <w:semiHidden/>
    <w:rsid w:val="00A371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7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7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7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171"/>
    <w:rPr>
      <w:color w:val="0000FF"/>
      <w:u w:val="single"/>
    </w:rPr>
  </w:style>
  <w:style w:type="paragraph" w:styleId="ListParagraph">
    <w:name w:val="List Paragraph"/>
    <w:basedOn w:val="Normal"/>
    <w:uiPriority w:val="34"/>
    <w:qFormat/>
    <w:rsid w:val="00A37171"/>
    <w:pPr>
      <w:ind w:left="720"/>
      <w:contextualSpacing/>
    </w:pPr>
  </w:style>
  <w:style w:type="character" w:customStyle="1" w:styleId="Heading2Char">
    <w:name w:val="Heading 2 Char"/>
    <w:basedOn w:val="DefaultParagraphFont"/>
    <w:link w:val="Heading2"/>
    <w:uiPriority w:val="9"/>
    <w:semiHidden/>
    <w:rsid w:val="00A371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549">
      <w:bodyDiv w:val="1"/>
      <w:marLeft w:val="0"/>
      <w:marRight w:val="0"/>
      <w:marTop w:val="0"/>
      <w:marBottom w:val="0"/>
      <w:divBdr>
        <w:top w:val="none" w:sz="0" w:space="0" w:color="auto"/>
        <w:left w:val="none" w:sz="0" w:space="0" w:color="auto"/>
        <w:bottom w:val="none" w:sz="0" w:space="0" w:color="auto"/>
        <w:right w:val="none" w:sz="0" w:space="0" w:color="auto"/>
      </w:divBdr>
      <w:divsChild>
        <w:div w:id="1679385663">
          <w:marLeft w:val="0"/>
          <w:marRight w:val="0"/>
          <w:marTop w:val="0"/>
          <w:marBottom w:val="0"/>
          <w:divBdr>
            <w:top w:val="none" w:sz="0" w:space="0" w:color="auto"/>
            <w:left w:val="none" w:sz="0" w:space="0" w:color="auto"/>
            <w:bottom w:val="none" w:sz="0" w:space="0" w:color="auto"/>
            <w:right w:val="none" w:sz="0" w:space="0" w:color="auto"/>
          </w:divBdr>
        </w:div>
        <w:div w:id="1971746281">
          <w:marLeft w:val="0"/>
          <w:marRight w:val="0"/>
          <w:marTop w:val="0"/>
          <w:marBottom w:val="0"/>
          <w:divBdr>
            <w:top w:val="none" w:sz="0" w:space="0" w:color="auto"/>
            <w:left w:val="none" w:sz="0" w:space="0" w:color="auto"/>
            <w:bottom w:val="none" w:sz="0" w:space="0" w:color="auto"/>
            <w:right w:val="none" w:sz="0" w:space="0" w:color="auto"/>
          </w:divBdr>
        </w:div>
      </w:divsChild>
    </w:div>
    <w:div w:id="1010376466">
      <w:bodyDiv w:val="1"/>
      <w:marLeft w:val="0"/>
      <w:marRight w:val="0"/>
      <w:marTop w:val="0"/>
      <w:marBottom w:val="0"/>
      <w:divBdr>
        <w:top w:val="none" w:sz="0" w:space="0" w:color="auto"/>
        <w:left w:val="none" w:sz="0" w:space="0" w:color="auto"/>
        <w:bottom w:val="none" w:sz="0" w:space="0" w:color="auto"/>
        <w:right w:val="none" w:sz="0" w:space="0" w:color="auto"/>
      </w:divBdr>
      <w:divsChild>
        <w:div w:id="873540564">
          <w:marLeft w:val="0"/>
          <w:marRight w:val="0"/>
          <w:marTop w:val="0"/>
          <w:marBottom w:val="420"/>
          <w:divBdr>
            <w:top w:val="none" w:sz="0" w:space="0" w:color="auto"/>
            <w:left w:val="none" w:sz="0" w:space="0" w:color="auto"/>
            <w:bottom w:val="none" w:sz="0" w:space="0" w:color="auto"/>
            <w:right w:val="none" w:sz="0" w:space="0" w:color="auto"/>
          </w:divBdr>
        </w:div>
        <w:div w:id="1716197619">
          <w:marLeft w:val="0"/>
          <w:marRight w:val="0"/>
          <w:marTop w:val="0"/>
          <w:marBottom w:val="0"/>
          <w:divBdr>
            <w:top w:val="none" w:sz="0" w:space="0" w:color="auto"/>
            <w:left w:val="none" w:sz="0" w:space="0" w:color="auto"/>
            <w:bottom w:val="none" w:sz="0" w:space="0" w:color="auto"/>
            <w:right w:val="none" w:sz="0" w:space="0" w:color="auto"/>
          </w:divBdr>
        </w:div>
      </w:divsChild>
    </w:div>
    <w:div w:id="1579896697">
      <w:bodyDiv w:val="1"/>
      <w:marLeft w:val="0"/>
      <w:marRight w:val="0"/>
      <w:marTop w:val="0"/>
      <w:marBottom w:val="0"/>
      <w:divBdr>
        <w:top w:val="none" w:sz="0" w:space="0" w:color="auto"/>
        <w:left w:val="none" w:sz="0" w:space="0" w:color="auto"/>
        <w:bottom w:val="none" w:sz="0" w:space="0" w:color="auto"/>
        <w:right w:val="none" w:sz="0" w:space="0" w:color="auto"/>
      </w:divBdr>
    </w:div>
    <w:div w:id="1734041767">
      <w:bodyDiv w:val="1"/>
      <w:marLeft w:val="0"/>
      <w:marRight w:val="0"/>
      <w:marTop w:val="0"/>
      <w:marBottom w:val="0"/>
      <w:divBdr>
        <w:top w:val="none" w:sz="0" w:space="0" w:color="auto"/>
        <w:left w:val="none" w:sz="0" w:space="0" w:color="auto"/>
        <w:bottom w:val="none" w:sz="0" w:space="0" w:color="auto"/>
        <w:right w:val="none" w:sz="0" w:space="0" w:color="auto"/>
      </w:divBdr>
      <w:divsChild>
        <w:div w:id="2761004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3A%2F%2Fwww.aetoswire.com%2Fnews%2F5583%2Fen&amp;esheet=51757344&amp;newsitemid=20180214005888&amp;lan=ja-JP&amp;anchor=AETOSWire&amp;index=2&amp;md5=ee99c98a8430d12288610d103dbe72af" TargetMode="External"/><Relationship Id="rId3" Type="http://schemas.microsoft.com/office/2007/relationships/stylesWithEffects" Target="stylesWithEffects.xml"/><Relationship Id="rId7" Type="http://schemas.openxmlformats.org/officeDocument/2006/relationships/hyperlink" Target="http://cts.businesswire.com/ct/CT?id=smartlink&amp;url=https%3A%2F%2Fwww.worldgovernmentsummit.org%2Fhome&amp;esheet=51757344&amp;newsitemid=20180214005888&amp;lan=ja-JP&amp;anchor=%E4%B8%96%E7%95%8C%E6%94%BF%E5%BA%9C%E3%82%B5%E3%83%9F%E3%83%83%E3%83%88%EF%BC%88WGS+2018%EF%BC%89&amp;index=1&amp;md5=85aec93e5413e84e67e3e81d157fb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wir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worldgovernmentsumm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Jennibeth</dc:creator>
  <cp:lastModifiedBy>Jennibeth</cp:lastModifiedBy>
  <cp:revision>1</cp:revision>
  <dcterms:created xsi:type="dcterms:W3CDTF">2019-02-28T13:25:00Z</dcterms:created>
  <dcterms:modified xsi:type="dcterms:W3CDTF">2019-02-28T13:26:00Z</dcterms:modified>
</cp:coreProperties>
</file>